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0F41D" w14:textId="4C19F636" w:rsidR="007D41EF" w:rsidRDefault="007D41EF" w:rsidP="00801CA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我们在调用</w:t>
      </w:r>
      <w:r w:rsidR="00786341">
        <w:rPr>
          <w:rFonts w:hint="eastAsia"/>
        </w:rPr>
        <w:t>search</w:t>
      </w:r>
      <w:r>
        <w:rPr>
          <w:rFonts w:hint="eastAsia"/>
        </w:rPr>
        <w:t>时会多传递一个引用的参数hot</w:t>
      </w:r>
      <w:r w:rsidR="00786341">
        <w:rPr>
          <w:rFonts w:hint="eastAsia"/>
        </w:rPr>
        <w:t xml:space="preserve"> 其意义如下：</w:t>
      </w:r>
    </w:p>
    <w:p w14:paraId="3E89EB70" w14:textId="77777777" w:rsidR="00801CAF" w:rsidRDefault="00801CAF" w:rsidP="00801CAF">
      <w:pPr>
        <w:rPr>
          <w:rFonts w:hint="eastAsia"/>
        </w:rPr>
      </w:pPr>
    </w:p>
    <w:p w14:paraId="3A9D7C12" w14:textId="5737C329" w:rsidR="00786341" w:rsidRDefault="00786341" w:rsidP="007D41EF">
      <w:r w:rsidRPr="00786341">
        <w:rPr>
          <w:noProof/>
        </w:rPr>
        <w:drawing>
          <wp:inline distT="0" distB="0" distL="0" distR="0" wp14:anchorId="0F18D16A" wp14:editId="0AFE4207">
            <wp:extent cx="5274310" cy="294068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D3B7" w14:textId="6E3473FC" w:rsidR="00786341" w:rsidRDefault="00786341" w:rsidP="007D41EF">
      <w:r>
        <w:rPr>
          <w:rFonts w:hint="eastAsia"/>
        </w:rPr>
        <w:t>这有利于我们实现</w:t>
      </w:r>
      <w:r>
        <w:t>insert delete</w:t>
      </w:r>
    </w:p>
    <w:p w14:paraId="6D5277B7" w14:textId="7A01A79B" w:rsidR="00786341" w:rsidRDefault="00786341" w:rsidP="007D41EF">
      <w:r>
        <w:rPr>
          <w:rFonts w:hint="eastAsia"/>
        </w:rPr>
        <w:t>2</w:t>
      </w:r>
      <w:r>
        <w:t>.</w:t>
      </w:r>
    </w:p>
    <w:p w14:paraId="502B9C80" w14:textId="0F8BC69E" w:rsidR="00935577" w:rsidRDefault="00935577" w:rsidP="007D41EF">
      <w:r>
        <w:rPr>
          <w:rFonts w:hint="eastAsia"/>
        </w:rPr>
        <w:t>BST的平均高度，有两种计算方式</w:t>
      </w:r>
    </w:p>
    <w:p w14:paraId="004F52B3" w14:textId="7FDD9982" w:rsidR="00935577" w:rsidRDefault="00935577" w:rsidP="0093557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随机组成：计算一共有多少种可能的拓扑结构 根号n</w:t>
      </w:r>
      <w:r>
        <w:t xml:space="preserve">   Catalan</w:t>
      </w:r>
      <w:r>
        <w:rPr>
          <w:rFonts w:hint="eastAsia"/>
        </w:rPr>
        <w:t xml:space="preserve">（N）种结构 </w:t>
      </w:r>
    </w:p>
    <w:p w14:paraId="3088D901" w14:textId="49E7C772" w:rsidR="00935577" w:rsidRDefault="00935577" w:rsidP="00935577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随机生成：计算一共有多少种可能的输入序列 ln</w:t>
      </w:r>
      <w:r>
        <w:t xml:space="preserve"> </w:t>
      </w:r>
      <w:r>
        <w:rPr>
          <w:rFonts w:hint="eastAsia"/>
        </w:rPr>
        <w:t>N</w:t>
      </w:r>
      <w:r>
        <w:tab/>
      </w:r>
      <w:r>
        <w:tab/>
      </w:r>
      <w:proofErr w:type="spellStart"/>
      <w:r>
        <w:rPr>
          <w:rFonts w:hint="eastAsia"/>
        </w:rPr>
        <w:t>N</w:t>
      </w:r>
      <w:proofErr w:type="spellEnd"/>
      <w:r>
        <w:rPr>
          <w:rFonts w:hint="eastAsia"/>
        </w:rPr>
        <w:t>！种序列</w:t>
      </w:r>
    </w:p>
    <w:p w14:paraId="0D852632" w14:textId="2291D597" w:rsidR="00935577" w:rsidRDefault="000F5DAE" w:rsidP="00935577">
      <w:r w:rsidRPr="000F5DAE">
        <w:rPr>
          <w:noProof/>
        </w:rPr>
        <w:drawing>
          <wp:inline distT="0" distB="0" distL="0" distR="0" wp14:anchorId="20671E07" wp14:editId="2D90AEE2">
            <wp:extent cx="5274310" cy="2548255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AC61" w14:textId="464AE945" w:rsidR="000F5DAE" w:rsidRDefault="000F5DAE" w:rsidP="00935577">
      <w:r>
        <w:rPr>
          <w:rFonts w:hint="eastAsia"/>
        </w:rPr>
        <w:t>随机组成更加可信，因为随机生成会额外增大2</w:t>
      </w:r>
      <w:r>
        <w:t>13</w:t>
      </w:r>
      <w:r>
        <w:rPr>
          <w:rFonts w:hint="eastAsia"/>
        </w:rPr>
        <w:t>和2</w:t>
      </w:r>
      <w:r>
        <w:t>31</w:t>
      </w:r>
      <w:r>
        <w:rPr>
          <w:rFonts w:hint="eastAsia"/>
        </w:rPr>
        <w:t>这一较低树的权重，重复了</w:t>
      </w:r>
    </w:p>
    <w:p w14:paraId="42E3CF16" w14:textId="479C7036" w:rsidR="00432857" w:rsidRDefault="00432857" w:rsidP="00935577">
      <w:r>
        <w:rPr>
          <w:rFonts w:hint="eastAsia"/>
        </w:rPr>
        <w:t>3</w:t>
      </w:r>
      <w:r>
        <w:t>.</w:t>
      </w:r>
      <w:r>
        <w:rPr>
          <w:rFonts w:hint="eastAsia"/>
        </w:rPr>
        <w:t>等价BST</w:t>
      </w:r>
    </w:p>
    <w:p w14:paraId="5789A43A" w14:textId="61BAED15" w:rsidR="00432857" w:rsidRDefault="00432857" w:rsidP="00935577">
      <w:r>
        <w:rPr>
          <w:rFonts w:hint="eastAsia"/>
        </w:rPr>
        <w:t>上下具有一定的灵活度</w:t>
      </w:r>
    </w:p>
    <w:p w14:paraId="057ECFA3" w14:textId="6CF04D8B" w:rsidR="00432857" w:rsidRDefault="00432857" w:rsidP="00935577">
      <w:r w:rsidRPr="00432857">
        <w:rPr>
          <w:noProof/>
        </w:rPr>
        <w:lastRenderedPageBreak/>
        <w:drawing>
          <wp:inline distT="0" distB="0" distL="0" distR="0" wp14:anchorId="27EC69D8" wp14:editId="071BBC6A">
            <wp:extent cx="5274310" cy="2028825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A38B" w14:textId="59DBC993" w:rsidR="00432857" w:rsidRDefault="00432857" w:rsidP="00935577">
      <w:r w:rsidRPr="00432857">
        <w:rPr>
          <w:noProof/>
        </w:rPr>
        <w:drawing>
          <wp:inline distT="0" distB="0" distL="0" distR="0" wp14:anchorId="48B6420C" wp14:editId="1EA55436">
            <wp:extent cx="5274310" cy="204660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04CF" w14:textId="57DBFD9D" w:rsidR="00432857" w:rsidRDefault="00432857" w:rsidP="00935577">
      <w:r>
        <w:rPr>
          <w:rFonts w:hint="eastAsia"/>
        </w:rPr>
        <w:t>4</w:t>
      </w:r>
      <w:r>
        <w:t>.</w:t>
      </w:r>
    </w:p>
    <w:p w14:paraId="2D9D57BD" w14:textId="56442A58" w:rsidR="00432857" w:rsidRDefault="00432857" w:rsidP="00935577">
      <w:r w:rsidRPr="00432857">
        <w:rPr>
          <w:noProof/>
        </w:rPr>
        <w:drawing>
          <wp:inline distT="0" distB="0" distL="0" distR="0" wp14:anchorId="643C3D1A" wp14:editId="7AD847B7">
            <wp:extent cx="5274310" cy="238315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5D58" w14:textId="76AD37FF" w:rsidR="00432857" w:rsidRDefault="00432857" w:rsidP="00935577">
      <w:r>
        <w:rPr>
          <w:rFonts w:hint="eastAsia"/>
        </w:rPr>
        <w:t>左</w:t>
      </w:r>
      <w:r w:rsidR="00A034FC">
        <w:rPr>
          <w:rFonts w:hint="eastAsia"/>
        </w:rPr>
        <w:t>分叉</w:t>
      </w:r>
      <w:r>
        <w:rPr>
          <w:rFonts w:hint="eastAsia"/>
        </w:rPr>
        <w:t>是zig右</w:t>
      </w:r>
      <w:r w:rsidR="00A034FC">
        <w:rPr>
          <w:rFonts w:hint="eastAsia"/>
        </w:rPr>
        <w:t>分叉</w:t>
      </w:r>
      <w:r>
        <w:rPr>
          <w:rFonts w:hint="eastAsia"/>
        </w:rPr>
        <w:t>是zag，旋转可以保持BST的等价</w:t>
      </w:r>
    </w:p>
    <w:p w14:paraId="7F3A924A" w14:textId="20A9DF3C" w:rsidR="009D39CD" w:rsidRDefault="009D39CD" w:rsidP="00935577">
      <w:r>
        <w:rPr>
          <w:rFonts w:hint="eastAsia"/>
        </w:rPr>
        <w:t>5</w:t>
      </w:r>
      <w:r>
        <w:t>.</w:t>
      </w:r>
    </w:p>
    <w:p w14:paraId="2FE5C090" w14:textId="3E89C974" w:rsidR="009D39CD" w:rsidRDefault="009D39CD" w:rsidP="00935577">
      <w:r>
        <w:rPr>
          <w:rFonts w:hint="eastAsia"/>
        </w:rPr>
        <w:t>AVL的插入可能会导致一系列祖先的失衡，但是删除只可能导致某一个祖先的失衡</w:t>
      </w:r>
    </w:p>
    <w:p w14:paraId="47022E06" w14:textId="331E8B5C" w:rsidR="009D39CD" w:rsidRDefault="002E65BC" w:rsidP="00935577">
      <w:r>
        <w:rPr>
          <w:rFonts w:hint="eastAsia"/>
        </w:rPr>
        <w:t>6</w:t>
      </w:r>
      <w:r>
        <w:t>.</w:t>
      </w:r>
    </w:p>
    <w:p w14:paraId="35D51FCA" w14:textId="16EF9C66" w:rsidR="002E65BC" w:rsidRDefault="002E65BC" w:rsidP="00935577">
      <w:r w:rsidRPr="002E65BC">
        <w:rPr>
          <w:noProof/>
        </w:rPr>
        <w:drawing>
          <wp:inline distT="0" distB="0" distL="0" distR="0" wp14:anchorId="5E03E201" wp14:editId="7F1D0256">
            <wp:extent cx="5274310" cy="32639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B1FA" w14:textId="3CEC8843" w:rsidR="002E65BC" w:rsidRDefault="002E65BC" w:rsidP="00935577">
      <w:r>
        <w:rPr>
          <w:rFonts w:hint="eastAsia"/>
        </w:rPr>
        <w:t>注意到我们找到第一个失衡点之后，循环走啊路径只要往下找两次高度最高的孩子就好</w:t>
      </w:r>
    </w:p>
    <w:p w14:paraId="59343686" w14:textId="287A1DE7" w:rsidR="00061C13" w:rsidRDefault="00061C13" w:rsidP="00935577">
      <w:r>
        <w:rPr>
          <w:rFonts w:hint="eastAsia"/>
        </w:rPr>
        <w:t>7</w:t>
      </w:r>
      <w:r>
        <w:t>.</w:t>
      </w:r>
    </w:p>
    <w:p w14:paraId="59B64069" w14:textId="7226E9A3" w:rsidR="00EA1EE8" w:rsidRDefault="00061C13" w:rsidP="00935577">
      <w:r>
        <w:rPr>
          <w:rFonts w:hint="eastAsia"/>
        </w:rPr>
        <w:lastRenderedPageBreak/>
        <w:t>伸展树的删除</w:t>
      </w:r>
      <w:r w:rsidR="00EA1EE8">
        <w:rPr>
          <w:rFonts w:hint="eastAsia"/>
        </w:rPr>
        <w:t>和插入</w:t>
      </w:r>
      <w:r>
        <w:rPr>
          <w:rFonts w:hint="eastAsia"/>
        </w:rPr>
        <w:t>，</w:t>
      </w:r>
      <w:r w:rsidR="00EA1EE8">
        <w:rPr>
          <w:rFonts w:hint="eastAsia"/>
        </w:rPr>
        <w:t>由于1都需要用search操作，search完后self</w:t>
      </w:r>
      <w:r w:rsidR="00EA1EE8">
        <w:t>/</w:t>
      </w:r>
      <w:r w:rsidR="00EA1EE8">
        <w:rPr>
          <w:rFonts w:hint="eastAsia"/>
        </w:rPr>
        <w:t>hot会成为新的根节点，我们的插入删除只要在搜索完后对根操作即可。</w:t>
      </w:r>
    </w:p>
    <w:p w14:paraId="59DDF3FF" w14:textId="17F1A349" w:rsidR="00BE6A18" w:rsidRDefault="00FB75CC" w:rsidP="00935577">
      <w:r w:rsidRPr="00FB75CC">
        <w:rPr>
          <w:noProof/>
        </w:rPr>
        <w:drawing>
          <wp:inline distT="0" distB="0" distL="0" distR="0" wp14:anchorId="2C11F0BA" wp14:editId="1398AAE5">
            <wp:extent cx="5274310" cy="29743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39F5" w14:textId="647FC4F5" w:rsidR="00BB7762" w:rsidRPr="000F5DAE" w:rsidRDefault="00BB7762" w:rsidP="00935577"/>
    <w:sectPr w:rsidR="00BB7762" w:rsidRPr="000F5D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E0180"/>
    <w:multiLevelType w:val="hybridMultilevel"/>
    <w:tmpl w:val="0B563358"/>
    <w:lvl w:ilvl="0" w:tplc="21D41B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40A0A79"/>
    <w:multiLevelType w:val="hybridMultilevel"/>
    <w:tmpl w:val="7BC6F4A0"/>
    <w:lvl w:ilvl="0" w:tplc="26F255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3FA2632B"/>
    <w:multiLevelType w:val="hybridMultilevel"/>
    <w:tmpl w:val="7CA2E33A"/>
    <w:lvl w:ilvl="0" w:tplc="24A40DD2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990865830">
    <w:abstractNumId w:val="1"/>
  </w:num>
  <w:num w:numId="2" w16cid:durableId="1309625155">
    <w:abstractNumId w:val="2"/>
  </w:num>
  <w:num w:numId="3" w16cid:durableId="17686909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1D3"/>
    <w:rsid w:val="000155B5"/>
    <w:rsid w:val="00061C13"/>
    <w:rsid w:val="000F5DAE"/>
    <w:rsid w:val="001961D3"/>
    <w:rsid w:val="002624D6"/>
    <w:rsid w:val="002E65BC"/>
    <w:rsid w:val="003908A3"/>
    <w:rsid w:val="00432857"/>
    <w:rsid w:val="00786341"/>
    <w:rsid w:val="007D41EF"/>
    <w:rsid w:val="00801CAF"/>
    <w:rsid w:val="00935577"/>
    <w:rsid w:val="009D39CD"/>
    <w:rsid w:val="00A034FC"/>
    <w:rsid w:val="00BB7762"/>
    <w:rsid w:val="00BE6A18"/>
    <w:rsid w:val="00C120B7"/>
    <w:rsid w:val="00DA6C0B"/>
    <w:rsid w:val="00EA1EE8"/>
    <w:rsid w:val="00EC1353"/>
    <w:rsid w:val="00F31DB2"/>
    <w:rsid w:val="00FB75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7BEC6D"/>
  <w15:chartTrackingRefBased/>
  <w15:docId w15:val="{3DF2B397-4935-8945-B5B6-94FA3AC0D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D41E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62</Words>
  <Characters>354</Characters>
  <Application>Microsoft Office Word</Application>
  <DocSecurity>0</DocSecurity>
  <Lines>2</Lines>
  <Paragraphs>1</Paragraphs>
  <ScaleCrop>false</ScaleCrop>
  <Company/>
  <LinksUpToDate>false</LinksUpToDate>
  <CharactersWithSpaces>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2023-03-09T10:50:00Z</dcterms:created>
  <dcterms:modified xsi:type="dcterms:W3CDTF">2023-03-10T14:41:00Z</dcterms:modified>
</cp:coreProperties>
</file>